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EC" w:rsidRDefault="00530EE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530EEC" w:rsidRDefault="00391A1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Year Group: 2 Autumn A</w:t>
      </w:r>
    </w:p>
    <w:p w:rsidR="00530EEC" w:rsidRDefault="00530EEC">
      <w:pPr>
        <w:rPr>
          <w:b/>
          <w:sz w:val="28"/>
          <w:szCs w:val="28"/>
          <w:u w:val="single"/>
        </w:rPr>
      </w:pPr>
    </w:p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1"/>
        <w:gridCol w:w="4651"/>
      </w:tblGrid>
      <w:tr w:rsidR="00530EEC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historians we want to know and remember</w:t>
            </w:r>
          </w:p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important local historical event beyond living memory. We will use a variety of sources to study the life of Grace Darling in order to understand the time period in which she lived and why she is still remembered today.</w:t>
            </w:r>
          </w:p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530EEC" w:rsidRDefault="00391A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the main episode</w:t>
            </w:r>
            <w:r>
              <w:rPr>
                <w:sz w:val="20"/>
                <w:szCs w:val="20"/>
              </w:rPr>
              <w:t>s of Grace’s story in sequence.</w:t>
            </w:r>
          </w:p>
          <w:p w:rsidR="00530EEC" w:rsidRDefault="00391A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why Grace’s actions were seen as heroic.</w:t>
            </w:r>
          </w:p>
          <w:p w:rsidR="00530EEC" w:rsidRDefault="00391A1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sea rescue improved after Grace’s heroic act.</w:t>
            </w:r>
          </w:p>
          <w:p w:rsidR="00530EEC" w:rsidRDefault="00391A1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feel for life 180 years ago.</w:t>
            </w:r>
          </w:p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19th century, year, decade, 1837, storm, rescue, memorial, legacy Queen Victoria, artefact, evidence, survivor, lighthouse, row, </w:t>
            </w:r>
            <w:proofErr w:type="gramStart"/>
            <w:r>
              <w:rPr>
                <w:sz w:val="20"/>
                <w:szCs w:val="20"/>
              </w:rPr>
              <w:t>Who?,</w:t>
            </w:r>
            <w:proofErr w:type="gramEnd"/>
            <w:r>
              <w:rPr>
                <w:sz w:val="20"/>
                <w:szCs w:val="20"/>
              </w:rPr>
              <w:t xml:space="preserve"> When?, What?, Why?, Where?, heroine, newspaper, historians, RNLI,</w:t>
            </w:r>
          </w:p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  <w:p w:rsidR="00530EEC" w:rsidRDefault="00391A15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common words and phrases relating to the </w:t>
            </w:r>
            <w:r>
              <w:rPr>
                <w:sz w:val="20"/>
                <w:szCs w:val="20"/>
              </w:rPr>
              <w:t>passing of time.</w:t>
            </w:r>
          </w:p>
          <w:p w:rsidR="00530EEC" w:rsidRDefault="00391A15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different sources of evidence to make inferences.</w:t>
            </w:r>
          </w:p>
          <w:p w:rsidR="00530EEC" w:rsidRDefault="00391A15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answer questions related to Grace’s life.</w:t>
            </w:r>
          </w:p>
          <w:p w:rsidR="00530EEC" w:rsidRDefault="00391A15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comparisons over time.</w:t>
            </w:r>
          </w:p>
          <w:p w:rsidR="00530EEC" w:rsidRDefault="00391A15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different ways in which the past is represented.</w:t>
            </w:r>
          </w:p>
          <w:p w:rsidR="00530EEC" w:rsidRDefault="00391A15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comparisons over time.</w:t>
            </w:r>
          </w:p>
          <w:p w:rsidR="00530EEC" w:rsidRDefault="00391A15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Have a feel </w:t>
            </w:r>
            <w:r>
              <w:rPr>
                <w:sz w:val="20"/>
                <w:szCs w:val="20"/>
              </w:rPr>
              <w:t>for life 180 years ago.</w:t>
            </w:r>
          </w:p>
          <w:p w:rsidR="00530EEC" w:rsidRDefault="00530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Geography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geographers the children will:</w:t>
            </w:r>
          </w:p>
          <w:p w:rsidR="00530EEC" w:rsidRDefault="00391A1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curiosity and fascination about the world and its </w:t>
            </w:r>
            <w:proofErr w:type="spellStart"/>
            <w:proofErr w:type="gramStart"/>
            <w:r>
              <w:rPr>
                <w:sz w:val="20"/>
                <w:szCs w:val="20"/>
              </w:rPr>
              <w:t>people.We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will develop our knowledge of the physical and human features of the UK/local area.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530EEC" w:rsidRDefault="00391A1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1 revision UK </w:t>
            </w:r>
            <w:proofErr w:type="spellStart"/>
            <w:proofErr w:type="gramStart"/>
            <w:r>
              <w:rPr>
                <w:sz w:val="20"/>
                <w:szCs w:val="20"/>
              </w:rPr>
              <w:t>countries,capitals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and seas.</w:t>
            </w:r>
          </w:p>
          <w:p w:rsidR="00530EEC" w:rsidRDefault="00391A1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describe the physical and human features in the local environment.</w:t>
            </w:r>
          </w:p>
          <w:p w:rsidR="00530EEC" w:rsidRDefault="00391A1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a sense of place in relation to home and school.</w:t>
            </w:r>
          </w:p>
          <w:p w:rsidR="00530EEC" w:rsidRDefault="00391A1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identify the uses of land and buildings in the local environment.</w:t>
            </w:r>
          </w:p>
          <w:p w:rsidR="00530EEC" w:rsidRDefault="00391A1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the part that people play in developing and changing the area.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530EEC" w:rsidRDefault="00391A1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physical features: landmarks, beach, cliff, coast, hill, sea, river, forest, mountain, ocean, soil, valley, vegetation, season, weather.</w:t>
            </w:r>
          </w:p>
          <w:p w:rsidR="00530EEC" w:rsidRDefault="00391A1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human features: city, t</w:t>
            </w:r>
            <w:r>
              <w:rPr>
                <w:sz w:val="20"/>
                <w:szCs w:val="20"/>
              </w:rPr>
              <w:t xml:space="preserve">own, village, factory, farm, </w:t>
            </w:r>
            <w:proofErr w:type="spellStart"/>
            <w:proofErr w:type="gramStart"/>
            <w:r>
              <w:rPr>
                <w:sz w:val="20"/>
                <w:szCs w:val="20"/>
              </w:rPr>
              <w:t>house,office</w:t>
            </w:r>
            <w:proofErr w:type="spellEnd"/>
            <w:proofErr w:type="gramEnd"/>
            <w:r>
              <w:rPr>
                <w:sz w:val="20"/>
                <w:szCs w:val="20"/>
              </w:rPr>
              <w:t>, port, harbour, shop</w:t>
            </w:r>
          </w:p>
          <w:p w:rsidR="00530EEC" w:rsidRDefault="00391A1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  <w:p w:rsidR="00530EEC" w:rsidRDefault="00391A15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locate the North East, Whitley Bay and </w:t>
            </w:r>
            <w:proofErr w:type="spellStart"/>
            <w:r>
              <w:rPr>
                <w:sz w:val="20"/>
                <w:szCs w:val="20"/>
              </w:rPr>
              <w:t>Monkseaton</w:t>
            </w:r>
            <w:proofErr w:type="spellEnd"/>
            <w:r>
              <w:rPr>
                <w:sz w:val="20"/>
                <w:szCs w:val="20"/>
              </w:rPr>
              <w:t xml:space="preserve"> on a UK map.</w:t>
            </w:r>
          </w:p>
          <w:p w:rsidR="00530EEC" w:rsidRDefault="00391A15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simple compass directions and locational language to describe features and routes.</w:t>
            </w:r>
          </w:p>
          <w:p w:rsidR="00530EEC" w:rsidRDefault="00391A15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proofErr w:type="spellStart"/>
            <w:r>
              <w:rPr>
                <w:sz w:val="20"/>
                <w:szCs w:val="20"/>
              </w:rPr>
              <w:t>ariel</w:t>
            </w:r>
            <w:proofErr w:type="spellEnd"/>
            <w:r>
              <w:rPr>
                <w:sz w:val="20"/>
                <w:szCs w:val="20"/>
              </w:rPr>
              <w:t xml:space="preserve"> photographs to recog</w:t>
            </w:r>
            <w:r>
              <w:rPr>
                <w:sz w:val="20"/>
                <w:szCs w:val="20"/>
              </w:rPr>
              <w:t>nise landmarks and basic human and physical features.</w:t>
            </w:r>
          </w:p>
          <w:p w:rsidR="00530EEC" w:rsidRDefault="00391A15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</w:t>
            </w:r>
            <w:proofErr w:type="spellStart"/>
            <w:r>
              <w:rPr>
                <w:sz w:val="20"/>
                <w:szCs w:val="20"/>
              </w:rPr>
              <w:t>Uk</w:t>
            </w:r>
            <w:proofErr w:type="spellEnd"/>
            <w:r>
              <w:rPr>
                <w:sz w:val="20"/>
                <w:szCs w:val="20"/>
              </w:rPr>
              <w:t xml:space="preserve"> maps to describe routes.</w:t>
            </w:r>
          </w:p>
          <w:p w:rsidR="00530EEC" w:rsidRDefault="00391A15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devise a simple map.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Art and Design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artists the children will:</w:t>
            </w:r>
          </w:p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their art and design skills and explore the formal elements of art.</w:t>
            </w:r>
          </w:p>
          <w:p w:rsidR="00530EEC" w:rsidRDefault="00391A1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They will learn about different artists and the different types of art they produce and what is special about it. Children </w:t>
            </w:r>
            <w:proofErr w:type="gramStart"/>
            <w:r>
              <w:rPr>
                <w:sz w:val="20"/>
                <w:szCs w:val="20"/>
              </w:rPr>
              <w:t>will  create</w:t>
            </w:r>
            <w:proofErr w:type="gramEnd"/>
            <w:r>
              <w:rPr>
                <w:sz w:val="20"/>
                <w:szCs w:val="20"/>
              </w:rPr>
              <w:t xml:space="preserve"> their own pieces of art in the style of a particular artist. </w:t>
            </w:r>
          </w:p>
          <w:p w:rsidR="00530EEC" w:rsidRDefault="00391A1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530EEC" w:rsidRDefault="00391A15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the work of - Nancy </w:t>
            </w:r>
            <w:proofErr w:type="spellStart"/>
            <w:r>
              <w:rPr>
                <w:sz w:val="20"/>
                <w:szCs w:val="20"/>
              </w:rPr>
              <w:t>McCroskey</w:t>
            </w:r>
            <w:proofErr w:type="spellEnd"/>
          </w:p>
          <w:p w:rsidR="00530EEC" w:rsidRDefault="00391A15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</w:t>
            </w:r>
            <w:r>
              <w:rPr>
                <w:sz w:val="20"/>
                <w:szCs w:val="20"/>
              </w:rPr>
              <w:t xml:space="preserve">that tone means the lightness or darkness of </w:t>
            </w:r>
            <w:proofErr w:type="gramStart"/>
            <w:r>
              <w:rPr>
                <w:sz w:val="20"/>
                <w:szCs w:val="20"/>
              </w:rPr>
              <w:t>something..</w:t>
            </w:r>
            <w:proofErr w:type="gramEnd"/>
          </w:p>
          <w:p w:rsidR="00530EEC" w:rsidRDefault="00391A15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drawing for pleasure.</w:t>
            </w:r>
          </w:p>
          <w:p w:rsidR="00530EEC" w:rsidRDefault="00391A15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choices and preferences using the language of art.</w:t>
            </w:r>
          </w:p>
          <w:p w:rsidR="00530EEC" w:rsidRDefault="00391A15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create a 3D drawing using pencils and colour.</w:t>
            </w:r>
          </w:p>
          <w:p w:rsidR="00530EEC" w:rsidRDefault="00391A15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the work of -Ed </w:t>
            </w:r>
            <w:proofErr w:type="spellStart"/>
            <w:r>
              <w:rPr>
                <w:sz w:val="20"/>
                <w:szCs w:val="20"/>
              </w:rPr>
              <w:t>Ruscha</w:t>
            </w:r>
            <w:proofErr w:type="spellEnd"/>
          </w:p>
          <w:p w:rsidR="00530EEC" w:rsidRDefault="00391A15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Mix, apply and refi</w:t>
            </w:r>
            <w:r>
              <w:rPr>
                <w:sz w:val="20"/>
                <w:szCs w:val="20"/>
              </w:rPr>
              <w:t xml:space="preserve">ne colour mixing for purpose using wet and dry media. 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530EEC" w:rsidRDefault="00391A1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Tone, design, objects, shading, shape, lighter tone, heavier tone, control, sketch, composition, features, paint, draw, rub out, 3D, planets, Mercury, Venus, Earth, Mars, Saturn, Uranus, Jup</w:t>
            </w:r>
            <w:r>
              <w:rPr>
                <w:sz w:val="20"/>
                <w:szCs w:val="20"/>
              </w:rPr>
              <w:t>iter, Neptune, Pluto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  <w:p w:rsidR="00530EEC" w:rsidRDefault="00391A15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sketchbooks to record thoughts and ideas and to experiment with materials.</w:t>
            </w:r>
          </w:p>
          <w:p w:rsidR="00530EEC" w:rsidRDefault="00391A15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with pencils to create tone.</w:t>
            </w:r>
          </w:p>
          <w:p w:rsidR="00530EEC" w:rsidRDefault="00391A15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tone to create form when drawing.</w:t>
            </w:r>
          </w:p>
          <w:p w:rsidR="00530EEC" w:rsidRDefault="00391A15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drawing tools in different ways to create a variety of tones.</w:t>
            </w:r>
          </w:p>
          <w:p w:rsidR="00530EEC" w:rsidRDefault="00391A15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artist sources to develop their own original artwork.  </w:t>
            </w:r>
          </w:p>
          <w:p w:rsidR="00530EEC" w:rsidRDefault="00391A15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down objects into simple shapes to draw them.</w:t>
            </w:r>
          </w:p>
          <w:p w:rsidR="00530EEC" w:rsidRDefault="00391A15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pastels and chalks to depict tones.</w:t>
            </w:r>
          </w:p>
          <w:p w:rsidR="00530EEC" w:rsidRDefault="00391A15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their colour selections.</w:t>
            </w:r>
          </w:p>
          <w:p w:rsidR="00530EEC" w:rsidRDefault="00391A15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ways to improve their own work.</w:t>
            </w:r>
          </w:p>
          <w:p w:rsidR="00530EEC" w:rsidRDefault="00530E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30EEC" w:rsidRDefault="00530EEC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</w:p>
        </w:tc>
      </w:tr>
      <w:tr w:rsidR="00530EEC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Music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musicians we want to know and remember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Hands Feet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Heart:Year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2 Unit 1</w:t>
            </w:r>
          </w:p>
          <w:p w:rsidR="00530EEC" w:rsidRDefault="00391A15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 pulse in a song</w:t>
            </w:r>
          </w:p>
          <w:p w:rsidR="00530EEC" w:rsidRDefault="00391A15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Clap rhythms</w:t>
            </w:r>
          </w:p>
          <w:p w:rsidR="00530EEC" w:rsidRDefault="00391A15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 in groups</w:t>
            </w:r>
          </w:p>
          <w:p w:rsidR="00530EEC" w:rsidRDefault="00391A15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Recognise  instruments</w:t>
            </w:r>
            <w:proofErr w:type="gramEnd"/>
            <w:r>
              <w:rPr>
                <w:sz w:val="20"/>
                <w:szCs w:val="20"/>
              </w:rPr>
              <w:t xml:space="preserve"> they hear</w:t>
            </w:r>
          </w:p>
          <w:p w:rsidR="00530EEC" w:rsidRDefault="00391A15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instruments parts</w:t>
            </w:r>
          </w:p>
          <w:p w:rsidR="00530EEC" w:rsidRDefault="00391A15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Improvise </w:t>
            </w:r>
          </w:p>
          <w:p w:rsidR="00530EEC" w:rsidRDefault="00391A15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Compose</w:t>
            </w:r>
          </w:p>
          <w:p w:rsidR="00530EEC" w:rsidRDefault="00391A15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and share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Keyboard, drums</w:t>
            </w:r>
            <w:r>
              <w:rPr>
                <w:b/>
                <w:sz w:val="20"/>
                <w:szCs w:val="20"/>
              </w:rPr>
              <w:t xml:space="preserve">, bass, electric guitar, saxophone, trumpet,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rhythm,pitch</w:t>
            </w:r>
            <w:proofErr w:type="gramEnd"/>
            <w:r>
              <w:rPr>
                <w:b/>
                <w:sz w:val="20"/>
                <w:szCs w:val="20"/>
              </w:rPr>
              <w:t>,improvise,compose,perform</w:t>
            </w:r>
            <w:proofErr w:type="spellEnd"/>
            <w:r>
              <w:rPr>
                <w:b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sz w:val="20"/>
                <w:szCs w:val="20"/>
              </w:rPr>
              <w:t>audience,question</w:t>
            </w:r>
            <w:proofErr w:type="spellEnd"/>
            <w:r>
              <w:rPr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</w:rPr>
              <w:t>answer,melody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dynamics,tempo</w:t>
            </w:r>
            <w:proofErr w:type="spellEnd"/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Topic: </w:t>
            </w:r>
            <w:r>
              <w:rPr>
                <w:b/>
              </w:rPr>
              <w:t>Grace Darling</w:t>
            </w:r>
          </w:p>
          <w:p w:rsidR="00530EEC" w:rsidRDefault="00530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Question driver: </w:t>
            </w:r>
            <w:r>
              <w:rPr>
                <w:b/>
              </w:rPr>
              <w:t>Who was Grace Darling and what is she famous for?</w:t>
            </w:r>
          </w:p>
          <w:p w:rsidR="00530EEC" w:rsidRDefault="00530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Project\ purpose:</w:t>
            </w:r>
          </w:p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Seesaw Presentation/Assembly for parents</w:t>
            </w:r>
          </w:p>
          <w:p w:rsidR="00530EEC" w:rsidRDefault="00391A15">
            <w:pPr>
              <w:widowControl w:val="0"/>
              <w:spacing w:line="240" w:lineRule="auto"/>
              <w:ind w:firstLine="566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2219325" cy="15335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533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sports people we want to know and remember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530EEC" w:rsidRDefault="00391A15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throw catch and bounce in different ways</w:t>
            </w:r>
          </w:p>
          <w:p w:rsidR="00530EEC" w:rsidRDefault="00391A15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choose and apply skills to make up games</w:t>
            </w:r>
          </w:p>
          <w:p w:rsidR="00530EEC" w:rsidRDefault="00391A15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describe their game to someone else</w:t>
            </w:r>
          </w:p>
          <w:p w:rsidR="00530EEC" w:rsidRDefault="00530EEC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Move, control, accuracy, throw, receive, bounce, height.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We want to practice how to (do)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  <w:p w:rsidR="00530EEC" w:rsidRDefault="00391A15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the ball in a number of ways</w:t>
            </w:r>
          </w:p>
          <w:p w:rsidR="00530EEC" w:rsidRDefault="00391A15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the ball from different heights</w:t>
            </w:r>
          </w:p>
          <w:p w:rsidR="00530EEC" w:rsidRDefault="00391A15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Throw and pass the ball accurately. </w:t>
            </w:r>
          </w:p>
        </w:tc>
      </w:tr>
      <w:tr w:rsidR="00530EEC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PSHCE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citizens of our community and the wider world we want to know and remember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530EEC" w:rsidRDefault="00391A1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identify some of my hopes and fears for this year.</w:t>
            </w:r>
          </w:p>
          <w:p w:rsidR="00530EEC" w:rsidRDefault="00391A1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understand the rights and responsibilities for being a member of </w:t>
            </w:r>
            <w:r>
              <w:rPr>
                <w:b/>
                <w:sz w:val="20"/>
                <w:szCs w:val="20"/>
              </w:rPr>
              <w:lastRenderedPageBreak/>
              <w:t>my class and school.</w:t>
            </w:r>
          </w:p>
          <w:p w:rsidR="00530EEC" w:rsidRDefault="00391A1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understand the rights and responsibilities for being a member of my class.</w:t>
            </w:r>
          </w:p>
          <w:p w:rsidR="00530EEC" w:rsidRDefault="00391A1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listen to other people and contribute my own ideas about rewards and</w:t>
            </w:r>
          </w:p>
          <w:p w:rsidR="00530EEC" w:rsidRDefault="00391A1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consequences.</w:t>
            </w:r>
          </w:p>
          <w:p w:rsidR="00530EEC" w:rsidRDefault="00391A1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understand how following the Learning Charter will help me and others learn.</w:t>
            </w:r>
          </w:p>
          <w:p w:rsidR="00530EEC" w:rsidRDefault="00391A15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recog</w:t>
            </w:r>
            <w:r>
              <w:rPr>
                <w:b/>
                <w:sz w:val="20"/>
                <w:szCs w:val="20"/>
              </w:rPr>
              <w:t>nise the choices I make and understand the consequences.</w:t>
            </w:r>
          </w:p>
          <w:p w:rsidR="00530EEC" w:rsidRDefault="00530EEC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:rsidR="00530EEC" w:rsidRDefault="00530EEC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Hopes, fears, worries, responsibilities, rewards, consequences. </w:t>
            </w:r>
          </w:p>
          <w:p w:rsidR="00530EEC" w:rsidRDefault="00530E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530EEC" w:rsidRDefault="00391A15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We want to practice how to (do)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citizens of our community and the wider world we want to know and understan</w:t>
            </w:r>
            <w:r>
              <w:rPr>
                <w:b/>
                <w:color w:val="0000FF"/>
                <w:sz w:val="20"/>
                <w:szCs w:val="20"/>
              </w:rPr>
              <w:t xml:space="preserve">d </w:t>
            </w:r>
            <w:r>
              <w:rPr>
                <w:b/>
                <w:sz w:val="20"/>
                <w:szCs w:val="20"/>
              </w:rPr>
              <w:t>about Judaism and how and why light is important to Christians.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Torah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Rules and Laws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The 10 Commandments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Shabbat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Creation Story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Clothes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Synagogue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Hanukkah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Symbols of light and dark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Christingle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Significance of lighting a candle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We want to practice how to (do)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ICT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We will use technology purposefully to create, organise, manipulate, store and retrieve digital content. We will recognise common uses of information technology beyond school.</w:t>
            </w:r>
          </w:p>
          <w:p w:rsidR="00530EEC" w:rsidRDefault="00391A1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530EEC" w:rsidRDefault="00391A1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and u</w:t>
            </w:r>
            <w:r>
              <w:rPr>
                <w:sz w:val="20"/>
                <w:szCs w:val="20"/>
              </w:rPr>
              <w:t>se Caps Lock and Shift keys</w:t>
            </w:r>
          </w:p>
          <w:p w:rsidR="00530EEC" w:rsidRDefault="00391A1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apply simple formatting to text.</w:t>
            </w:r>
          </w:p>
          <w:p w:rsidR="00530EEC" w:rsidRDefault="00391A1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import images into a document</w:t>
            </w:r>
          </w:p>
          <w:p w:rsidR="00530EEC" w:rsidRDefault="00391A1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speech bubbles, thought bubbles and text boxes</w:t>
            </w:r>
          </w:p>
          <w:p w:rsidR="00530EEC" w:rsidRDefault="00391A1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images and text</w:t>
            </w:r>
          </w:p>
          <w:p w:rsidR="00530EEC" w:rsidRDefault="00391A1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design own layout for a document</w:t>
            </w:r>
          </w:p>
          <w:p w:rsidR="00530EEC" w:rsidRDefault="00391A1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a spell checker</w:t>
            </w:r>
          </w:p>
          <w:p w:rsidR="00530EEC" w:rsidRDefault="00391A15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compare 2 pieces of software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530EEC" w:rsidRDefault="00391A1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control, information, technology, format, online, search, input, multimedia, software, World Wide Web, Web Browser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We want to practice how to (do)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  <w:p w:rsidR="00530EEC" w:rsidRDefault="00391A15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2 hands for typing</w:t>
            </w:r>
          </w:p>
          <w:p w:rsidR="00530EEC" w:rsidRDefault="00391A15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keyboard shortcuts to work</w:t>
            </w:r>
            <w:r>
              <w:rPr>
                <w:sz w:val="20"/>
                <w:szCs w:val="20"/>
              </w:rPr>
              <w:t xml:space="preserve"> more efficiently</w:t>
            </w:r>
          </w:p>
        </w:tc>
      </w:tr>
      <w:tr w:rsidR="00530EEC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Maths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citizens of our community and the wider world we want to know and remember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530EEC" w:rsidRDefault="00391A15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objects to 100</w:t>
            </w:r>
          </w:p>
          <w:p w:rsidR="00530EEC" w:rsidRDefault="00391A15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 in multiples of 2s, 5s and 10s </w:t>
            </w:r>
          </w:p>
          <w:p w:rsidR="00530EEC" w:rsidRDefault="00391A15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the place value of each digit in a 2-digit number (10s, 1s)</w:t>
            </w:r>
          </w:p>
          <w:p w:rsidR="00530EEC" w:rsidRDefault="00391A15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order numbers from 0 up to 100; use &lt;, &gt; and = signs</w:t>
            </w:r>
          </w:p>
          <w:p w:rsidR="00530EEC" w:rsidRDefault="00391A15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and use addition and subtraction facts to 20 fluently, and derive and use related facts up to 100</w:t>
            </w:r>
          </w:p>
          <w:p w:rsidR="00530EEC" w:rsidRDefault="00391A15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and subtract numbers using concrete objects, pictorial representations, and mentally, including: a 2-digit number and </w:t>
            </w:r>
            <w:r>
              <w:rPr>
                <w:sz w:val="20"/>
                <w:szCs w:val="20"/>
              </w:rPr>
              <w:lastRenderedPageBreak/>
              <w:t>1s</w:t>
            </w:r>
          </w:p>
          <w:p w:rsidR="00530EEC" w:rsidRDefault="00391A15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in steps of 2, 3, and 5 from 0, and in 10s from any number, forward and backward</w:t>
            </w:r>
          </w:p>
          <w:p w:rsidR="00530EEC" w:rsidRDefault="00391A15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and subtracting 1s, 10s</w:t>
            </w:r>
          </w:p>
          <w:p w:rsidR="00530EEC" w:rsidRDefault="00391A15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a 2-di</w:t>
            </w:r>
            <w:r>
              <w:rPr>
                <w:sz w:val="20"/>
                <w:szCs w:val="20"/>
              </w:rPr>
              <w:t>git and 1-digit number (1)</w:t>
            </w:r>
          </w:p>
          <w:p w:rsidR="00530EEC" w:rsidRDefault="00391A15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Subtracting a 2-digit number from another 2-digit number  </w:t>
            </w:r>
          </w:p>
          <w:p w:rsidR="00530EEC" w:rsidRDefault="00391A15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three 1-digit numbers</w:t>
            </w:r>
          </w:p>
          <w:p w:rsidR="00530EEC" w:rsidRDefault="00530EEC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530EEC" w:rsidRDefault="00391A1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tens ,</w:t>
            </w:r>
            <w:proofErr w:type="gramEnd"/>
            <w:r>
              <w:rPr>
                <w:sz w:val="20"/>
                <w:szCs w:val="20"/>
              </w:rPr>
              <w:t xml:space="preserve"> ones, place value, more, less, addition, subtraction, greater, </w:t>
            </w:r>
            <w:proofErr w:type="spellStart"/>
            <w:r>
              <w:rPr>
                <w:sz w:val="20"/>
                <w:szCs w:val="20"/>
              </w:rPr>
              <w:t>fewer,bonds,facts</w:t>
            </w:r>
            <w:proofErr w:type="spellEnd"/>
            <w:r>
              <w:rPr>
                <w:sz w:val="20"/>
                <w:szCs w:val="20"/>
              </w:rPr>
              <w:t>, partition, whole, part.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We want to pract</w:t>
            </w:r>
            <w:r>
              <w:rPr>
                <w:b/>
                <w:color w:val="990000"/>
                <w:sz w:val="20"/>
                <w:szCs w:val="20"/>
              </w:rPr>
              <w:t>ice how to (do)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  <w:p w:rsidR="00530EEC" w:rsidRDefault="00530EEC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Science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citizens of our community and the wider world we want to know and remember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530EEC" w:rsidRDefault="00391A15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and compare the differences between things that are living, dead, and things that have never been alive by thinking about life processes.</w:t>
            </w:r>
          </w:p>
          <w:p w:rsidR="00530EEC" w:rsidRDefault="00391A15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compare the differences between things that are living, dead and have never been alive. </w:t>
            </w:r>
          </w:p>
          <w:p w:rsidR="00530EEC" w:rsidRDefault="00391A15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suggest answ</w:t>
            </w:r>
            <w:r>
              <w:rPr>
                <w:sz w:val="20"/>
                <w:szCs w:val="20"/>
              </w:rPr>
              <w:t>ers to questions by explaining how they know something is living, dead or has never been alive.</w:t>
            </w:r>
          </w:p>
          <w:p w:rsidR="00530EEC" w:rsidRDefault="00530EEC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530EEC" w:rsidRDefault="00391A1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Life process, living, non-living, dead, never alive, movement, respiration, sensitivity, growth, reproduction, excretion, nutrition. </w:t>
            </w:r>
          </w:p>
          <w:p w:rsidR="00530EEC" w:rsidRDefault="00530EEC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:rsidR="00530EEC" w:rsidRDefault="00391A15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We want to pr</w:t>
            </w:r>
            <w:r>
              <w:rPr>
                <w:b/>
                <w:color w:val="990000"/>
                <w:sz w:val="20"/>
                <w:szCs w:val="20"/>
              </w:rPr>
              <w:t>actice how to (do)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  <w:p w:rsidR="00530EEC" w:rsidRDefault="00391A1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Thinking skills - about what makes things living.</w:t>
            </w:r>
          </w:p>
          <w:p w:rsidR="00530EEC" w:rsidRDefault="00391A1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Suggesting reasons and justifying choices.</w:t>
            </w:r>
          </w:p>
          <w:p w:rsidR="00530EEC" w:rsidRDefault="00391A1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Making links between knowledge of living and </w:t>
            </w:r>
            <w:proofErr w:type="spellStart"/>
            <w:r>
              <w:rPr>
                <w:sz w:val="20"/>
                <w:szCs w:val="20"/>
              </w:rPr>
              <w:t>non living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0EEC" w:rsidRDefault="00391A1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Categorise objects/items.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Literacy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As citizens of our community and the wider world the children will:</w:t>
            </w:r>
          </w:p>
          <w:p w:rsidR="00530EEC" w:rsidRDefault="00391A1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our writing and fluent speaking in order to communicate our ideas and emotions to others. Through reading and listening others will be able to communicate with us.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Speaki</w:t>
            </w:r>
            <w:r>
              <w:rPr>
                <w:b/>
                <w:sz w:val="20"/>
                <w:szCs w:val="20"/>
                <w:u w:val="single"/>
              </w:rPr>
              <w:t>ng and Listening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Reading</w:t>
            </w:r>
          </w:p>
          <w:p w:rsidR="00530EEC" w:rsidRDefault="00391A1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phonics -differentiated groups</w:t>
            </w:r>
          </w:p>
          <w:p w:rsidR="00530EEC" w:rsidRDefault="00391A1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Reading</w:t>
            </w:r>
          </w:p>
          <w:p w:rsidR="00530EEC" w:rsidRDefault="00391A1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Opportunities to read in foundation subjects. </w:t>
            </w:r>
          </w:p>
          <w:p w:rsidR="00530EEC" w:rsidRDefault="00391A1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School reading</w:t>
            </w:r>
          </w:p>
          <w:p w:rsidR="00530EEC" w:rsidRDefault="00391A1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for Pleasure</w:t>
            </w:r>
          </w:p>
          <w:p w:rsidR="00530EEC" w:rsidRDefault="00391A1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Books to share</w:t>
            </w:r>
          </w:p>
          <w:p w:rsidR="00530EEC" w:rsidRDefault="00391A15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class story time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Writing</w:t>
            </w:r>
          </w:p>
          <w:p w:rsidR="00530EEC" w:rsidRDefault="00391A1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for Writing-The Lighthouse Keeper’s Lunch - Beating the baddie tale</w:t>
            </w:r>
          </w:p>
          <w:p w:rsidR="00530EEC" w:rsidRDefault="00530EEC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530EEC" w:rsidRDefault="00391A15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Vocabulary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Opening, build up, dilemma, resolution, ending</w:t>
            </w:r>
          </w:p>
          <w:p w:rsidR="00530EEC" w:rsidRDefault="00391A15">
            <w:pPr>
              <w:widowControl w:val="0"/>
              <w:spacing w:line="240" w:lineRule="auto"/>
              <w:rPr>
                <w:b/>
                <w:color w:val="990000"/>
                <w:sz w:val="20"/>
                <w:szCs w:val="20"/>
              </w:rPr>
            </w:pPr>
            <w:r>
              <w:rPr>
                <w:b/>
                <w:color w:val="990000"/>
                <w:sz w:val="20"/>
                <w:szCs w:val="20"/>
              </w:rPr>
              <w:t>Skills</w:t>
            </w:r>
          </w:p>
          <w:p w:rsidR="00530EEC" w:rsidRDefault="00391A1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speaking and listening skills</w:t>
            </w:r>
          </w:p>
          <w:p w:rsidR="00530EEC" w:rsidRDefault="00391A1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extend vocabulary and apply to written work.</w:t>
            </w:r>
          </w:p>
          <w:p w:rsidR="00530EEC" w:rsidRDefault="00391A1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reading fluency</w:t>
            </w:r>
          </w:p>
        </w:tc>
      </w:tr>
      <w:tr w:rsidR="00530EEC">
        <w:trPr>
          <w:trHeight w:val="400"/>
        </w:trPr>
        <w:tc>
          <w:tcPr>
            <w:tcW w:w="139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We will involve our families in our learning by- </w:t>
            </w:r>
          </w:p>
        </w:tc>
      </w:tr>
      <w:tr w:rsidR="00530EEC">
        <w:trPr>
          <w:trHeight w:val="400"/>
        </w:trPr>
        <w:tc>
          <w:tcPr>
            <w:tcW w:w="139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EEC" w:rsidRDefault="00391A1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strategies to support our most vulnerable learners are</w:t>
            </w:r>
          </w:p>
        </w:tc>
      </w:tr>
    </w:tbl>
    <w:p w:rsidR="00530EEC" w:rsidRDefault="00530EEC">
      <w:pPr>
        <w:widowControl w:val="0"/>
        <w:spacing w:line="240" w:lineRule="auto"/>
        <w:rPr>
          <w:b/>
          <w:sz w:val="20"/>
          <w:szCs w:val="20"/>
        </w:rPr>
      </w:pPr>
    </w:p>
    <w:p w:rsidR="00530EEC" w:rsidRDefault="00530EEC">
      <w:pPr>
        <w:spacing w:line="240" w:lineRule="auto"/>
        <w:rPr>
          <w:b/>
          <w:sz w:val="20"/>
          <w:szCs w:val="20"/>
        </w:rPr>
      </w:pPr>
    </w:p>
    <w:sectPr w:rsidR="00530EEC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15" w:rsidRDefault="00391A15">
      <w:pPr>
        <w:spacing w:line="240" w:lineRule="auto"/>
      </w:pPr>
      <w:r>
        <w:separator/>
      </w:r>
    </w:p>
  </w:endnote>
  <w:endnote w:type="continuationSeparator" w:id="0">
    <w:p w:rsidR="00391A15" w:rsidRDefault="00391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15" w:rsidRDefault="00391A15">
      <w:pPr>
        <w:spacing w:line="240" w:lineRule="auto"/>
      </w:pPr>
      <w:r>
        <w:separator/>
      </w:r>
    </w:p>
  </w:footnote>
  <w:footnote w:type="continuationSeparator" w:id="0">
    <w:p w:rsidR="00391A15" w:rsidRDefault="00391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EC" w:rsidRDefault="00391A15">
    <w:pPr>
      <w:rPr>
        <w:b/>
        <w:sz w:val="32"/>
        <w:szCs w:val="32"/>
      </w:rPr>
    </w:pPr>
    <w:proofErr w:type="spellStart"/>
    <w:r>
      <w:rPr>
        <w:b/>
        <w:sz w:val="32"/>
        <w:szCs w:val="32"/>
      </w:rPr>
      <w:t>Appletree</w:t>
    </w:r>
    <w:proofErr w:type="spellEnd"/>
    <w:r>
      <w:rPr>
        <w:b/>
        <w:sz w:val="32"/>
        <w:szCs w:val="32"/>
      </w:rPr>
      <w:t xml:space="preserve"> Gardens First School Medium Term planning 2021-22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8734425</wp:posOffset>
          </wp:positionH>
          <wp:positionV relativeFrom="paragraph">
            <wp:posOffset>-323849</wp:posOffset>
          </wp:positionV>
          <wp:extent cx="557213" cy="55721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3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D69"/>
    <w:multiLevelType w:val="multilevel"/>
    <w:tmpl w:val="F0906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A6741D"/>
    <w:multiLevelType w:val="multilevel"/>
    <w:tmpl w:val="8102A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A8461E"/>
    <w:multiLevelType w:val="multilevel"/>
    <w:tmpl w:val="4816F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BB275A"/>
    <w:multiLevelType w:val="multilevel"/>
    <w:tmpl w:val="D76CF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4F322E"/>
    <w:multiLevelType w:val="multilevel"/>
    <w:tmpl w:val="7AC0B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1A0411"/>
    <w:multiLevelType w:val="multilevel"/>
    <w:tmpl w:val="67301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CC1D94"/>
    <w:multiLevelType w:val="multilevel"/>
    <w:tmpl w:val="E3387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D35F4A"/>
    <w:multiLevelType w:val="multilevel"/>
    <w:tmpl w:val="A9628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015B9A"/>
    <w:multiLevelType w:val="multilevel"/>
    <w:tmpl w:val="B4F6C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CE1EAA"/>
    <w:multiLevelType w:val="multilevel"/>
    <w:tmpl w:val="37FAF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6D2C44"/>
    <w:multiLevelType w:val="multilevel"/>
    <w:tmpl w:val="B35AF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4D4C62"/>
    <w:multiLevelType w:val="multilevel"/>
    <w:tmpl w:val="113C8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A941BF"/>
    <w:multiLevelType w:val="multilevel"/>
    <w:tmpl w:val="E7728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C26C16"/>
    <w:multiLevelType w:val="multilevel"/>
    <w:tmpl w:val="B6D6A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415EED"/>
    <w:multiLevelType w:val="multilevel"/>
    <w:tmpl w:val="E97CB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EE2739"/>
    <w:multiLevelType w:val="multilevel"/>
    <w:tmpl w:val="012EA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6E4514"/>
    <w:multiLevelType w:val="multilevel"/>
    <w:tmpl w:val="B8369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DF2340"/>
    <w:multiLevelType w:val="multilevel"/>
    <w:tmpl w:val="14DA7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16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17"/>
  </w:num>
  <w:num w:numId="16">
    <w:abstractNumId w:val="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EC"/>
    <w:rsid w:val="0014735A"/>
    <w:rsid w:val="00151584"/>
    <w:rsid w:val="00391A15"/>
    <w:rsid w:val="00530EEC"/>
    <w:rsid w:val="00F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36A8C-CD15-4AC6-8E73-DB59B7F3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JTraill</dc:creator>
  <cp:lastModifiedBy>JTraill</cp:lastModifiedBy>
  <cp:revision>2</cp:revision>
  <dcterms:created xsi:type="dcterms:W3CDTF">2022-05-10T14:42:00Z</dcterms:created>
  <dcterms:modified xsi:type="dcterms:W3CDTF">2022-05-10T14:42:00Z</dcterms:modified>
</cp:coreProperties>
</file>